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C7B" w:rsidRPr="00392C7B" w:rsidRDefault="00392C7B" w:rsidP="00392C7B">
      <w:pPr>
        <w:jc w:val="center"/>
        <w:rPr>
          <w:rFonts w:ascii="黑体" w:eastAsia="黑体" w:hAnsi="黑体" w:hint="eastAsia"/>
          <w:sz w:val="36"/>
          <w:szCs w:val="36"/>
        </w:rPr>
      </w:pPr>
      <w:r w:rsidRPr="00392C7B">
        <w:rPr>
          <w:rFonts w:ascii="黑体" w:eastAsia="黑体" w:hAnsi="黑体" w:hint="eastAsia"/>
          <w:sz w:val="36"/>
          <w:szCs w:val="36"/>
        </w:rPr>
        <w:t>玉屏风</w:t>
      </w:r>
      <w:r w:rsidRPr="00392C7B">
        <w:rPr>
          <w:rFonts w:ascii="黑体" w:eastAsia="黑体" w:hAnsi="黑体"/>
          <w:sz w:val="36"/>
          <w:szCs w:val="36"/>
        </w:rPr>
        <w:t>颗粒</w:t>
      </w:r>
    </w:p>
    <w:p w:rsidR="00392C7B" w:rsidRDefault="00392C7B" w:rsidP="00392C7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此中成药</w:t>
      </w:r>
      <w:r w:rsidRPr="00EE6A87">
        <w:rPr>
          <w:rFonts w:ascii="仿宋" w:eastAsia="仿宋" w:hAnsi="仿宋" w:hint="eastAsia"/>
          <w:sz w:val="28"/>
          <w:szCs w:val="28"/>
        </w:rPr>
        <w:t>是著名的中药方剂，由防风、黄芪、白术</w:t>
      </w:r>
      <w:r w:rsidRPr="00EE6A87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味中药组成，功效</w:t>
      </w:r>
      <w:r>
        <w:rPr>
          <w:rFonts w:ascii="仿宋" w:eastAsia="仿宋" w:hAnsi="仿宋" w:hint="eastAsia"/>
          <w:sz w:val="28"/>
          <w:szCs w:val="28"/>
        </w:rPr>
        <w:t>为</w:t>
      </w:r>
      <w:r>
        <w:rPr>
          <w:rFonts w:ascii="仿宋" w:eastAsia="仿宋" w:hAnsi="仿宋" w:hint="eastAsia"/>
          <w:sz w:val="28"/>
          <w:szCs w:val="28"/>
        </w:rPr>
        <w:t>益气、</w:t>
      </w:r>
      <w:r>
        <w:rPr>
          <w:rFonts w:ascii="仿宋" w:eastAsia="仿宋" w:hAnsi="仿宋"/>
          <w:sz w:val="28"/>
          <w:szCs w:val="28"/>
        </w:rPr>
        <w:t>固表、止汗</w:t>
      </w:r>
      <w:r>
        <w:rPr>
          <w:rFonts w:ascii="仿宋" w:eastAsia="仿宋" w:hAnsi="仿宋"/>
          <w:sz w:val="28"/>
          <w:szCs w:val="28"/>
        </w:rPr>
        <w:t>，是体质虚弱患者预防感冒、预防感染、治疗感染性疾病的</w:t>
      </w:r>
      <w:r>
        <w:rPr>
          <w:rFonts w:ascii="仿宋" w:eastAsia="仿宋" w:hAnsi="仿宋"/>
          <w:sz w:val="28"/>
          <w:szCs w:val="28"/>
        </w:rPr>
        <w:t>良方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92C7B" w:rsidRDefault="00392C7B" w:rsidP="00392C7B">
      <w:pPr>
        <w:ind w:firstLineChars="200" w:firstLine="562"/>
        <w:rPr>
          <w:rFonts w:ascii="仿宋" w:eastAsia="仿宋" w:hAnsi="仿宋"/>
          <w:sz w:val="28"/>
          <w:szCs w:val="28"/>
        </w:rPr>
      </w:pPr>
      <w:r w:rsidRPr="00392C7B">
        <w:rPr>
          <w:rFonts w:ascii="仿宋" w:eastAsia="仿宋" w:hAnsi="仿宋" w:hint="eastAsia"/>
          <w:b/>
          <w:sz w:val="28"/>
          <w:szCs w:val="28"/>
        </w:rPr>
        <w:t>[</w:t>
      </w:r>
      <w:r>
        <w:rPr>
          <w:rFonts w:ascii="仿宋" w:eastAsia="仿宋" w:hAnsi="仿宋" w:hint="eastAsia"/>
          <w:b/>
          <w:sz w:val="28"/>
          <w:szCs w:val="28"/>
        </w:rPr>
        <w:t>主要功效</w:t>
      </w:r>
      <w:r w:rsidRPr="00392C7B">
        <w:rPr>
          <w:rFonts w:ascii="仿宋" w:eastAsia="仿宋" w:hAnsi="仿宋" w:hint="eastAsia"/>
          <w:b/>
          <w:sz w:val="28"/>
          <w:szCs w:val="28"/>
        </w:rPr>
        <w:t>]</w:t>
      </w:r>
      <w:r w:rsidRPr="00EE6A87">
        <w:rPr>
          <w:rFonts w:ascii="仿宋" w:eastAsia="仿宋" w:hAnsi="仿宋"/>
          <w:sz w:val="28"/>
          <w:szCs w:val="28"/>
        </w:rPr>
        <w:t xml:space="preserve"> </w:t>
      </w:r>
    </w:p>
    <w:p w:rsidR="00392C7B" w:rsidRDefault="00392C7B" w:rsidP="00392C7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EE6A87">
        <w:rPr>
          <w:rFonts w:ascii="仿宋" w:eastAsia="仿宋" w:hAnsi="仿宋"/>
          <w:sz w:val="28"/>
          <w:szCs w:val="28"/>
        </w:rPr>
        <w:t>1、治疗自汗</w:t>
      </w:r>
      <w:r>
        <w:rPr>
          <w:rFonts w:ascii="仿宋" w:eastAsia="仿宋" w:hAnsi="仿宋" w:hint="eastAsia"/>
          <w:sz w:val="28"/>
          <w:szCs w:val="28"/>
        </w:rPr>
        <w:t>。</w:t>
      </w:r>
      <w:r w:rsidRPr="00EE6A87">
        <w:rPr>
          <w:rFonts w:ascii="仿宋" w:eastAsia="仿宋" w:hAnsi="仿宋"/>
          <w:sz w:val="28"/>
          <w:szCs w:val="28"/>
        </w:rPr>
        <w:t xml:space="preserve">自汗多是由于气虚卫外不固所致，临床表现可以见自汗、恶风、气短、乏力、舌淡、脉虚弱； </w:t>
      </w:r>
    </w:p>
    <w:p w:rsidR="00392C7B" w:rsidRDefault="00392C7B" w:rsidP="00392C7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EE6A87">
        <w:rPr>
          <w:rFonts w:ascii="仿宋" w:eastAsia="仿宋" w:hAnsi="仿宋"/>
          <w:sz w:val="28"/>
          <w:szCs w:val="28"/>
        </w:rPr>
        <w:t>2、治疗体虚感冒</w:t>
      </w:r>
      <w:r>
        <w:rPr>
          <w:rFonts w:ascii="仿宋" w:eastAsia="仿宋" w:hAnsi="仿宋" w:hint="eastAsia"/>
          <w:sz w:val="28"/>
          <w:szCs w:val="28"/>
        </w:rPr>
        <w:t>。</w:t>
      </w:r>
      <w:r w:rsidRPr="00EE6A87">
        <w:rPr>
          <w:rFonts w:ascii="仿宋" w:eastAsia="仿宋" w:hAnsi="仿宋"/>
          <w:sz w:val="28"/>
          <w:szCs w:val="28"/>
        </w:rPr>
        <w:t xml:space="preserve">感冒是因为病人表虚不固所导致，证见神疲乏力、自汗、恶风、反复感冒，这类病人临床上可以反复出现感冒，舌质淡，脉虚； </w:t>
      </w:r>
    </w:p>
    <w:p w:rsidR="00392C7B" w:rsidRDefault="00392C7B" w:rsidP="00392C7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EE6A87">
        <w:rPr>
          <w:rFonts w:ascii="仿宋" w:eastAsia="仿宋" w:hAnsi="仿宋"/>
          <w:sz w:val="28"/>
          <w:szCs w:val="28"/>
        </w:rPr>
        <w:t>3、治疗反复</w:t>
      </w:r>
      <w:r>
        <w:rPr>
          <w:rFonts w:ascii="仿宋" w:eastAsia="仿宋" w:hAnsi="仿宋" w:hint="eastAsia"/>
          <w:sz w:val="28"/>
          <w:szCs w:val="28"/>
        </w:rPr>
        <w:t>发作</w:t>
      </w:r>
      <w:r>
        <w:rPr>
          <w:rFonts w:ascii="仿宋" w:eastAsia="仿宋" w:hAnsi="仿宋"/>
          <w:sz w:val="28"/>
          <w:szCs w:val="28"/>
        </w:rPr>
        <w:t>的</w:t>
      </w:r>
      <w:r w:rsidRPr="00EE6A87">
        <w:rPr>
          <w:rFonts w:ascii="仿宋" w:eastAsia="仿宋" w:hAnsi="仿宋"/>
          <w:sz w:val="28"/>
          <w:szCs w:val="28"/>
        </w:rPr>
        <w:t>呼吸道感染、过敏性鼻炎、慢性荨麻疹、小儿肾病综合征、口腔溃疡等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392C7B" w:rsidRDefault="00392C7B" w:rsidP="00392C7B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392C7B">
        <w:rPr>
          <w:rFonts w:ascii="仿宋" w:eastAsia="仿宋" w:hAnsi="仿宋" w:hint="eastAsia"/>
          <w:b/>
          <w:sz w:val="28"/>
          <w:szCs w:val="28"/>
        </w:rPr>
        <w:t>[注意事项]</w:t>
      </w:r>
    </w:p>
    <w:p w:rsidR="00392C7B" w:rsidRDefault="00392C7B" w:rsidP="00392C7B">
      <w:pPr>
        <w:ind w:firstLineChars="200" w:firstLine="560"/>
        <w:rPr>
          <w:rFonts w:ascii="仿宋" w:eastAsia="仿宋" w:hAnsi="仿宋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忌</w:t>
      </w:r>
      <w:r>
        <w:rPr>
          <w:rFonts w:ascii="仿宋" w:eastAsia="仿宋" w:hAnsi="仿宋"/>
          <w:sz w:val="28"/>
          <w:szCs w:val="28"/>
        </w:rPr>
        <w:t>油腻食物；宜饭前服用；小</w:t>
      </w:r>
      <w:r>
        <w:rPr>
          <w:rFonts w:ascii="仿宋" w:eastAsia="仿宋" w:hAnsi="仿宋" w:hint="eastAsia"/>
          <w:sz w:val="28"/>
          <w:szCs w:val="28"/>
        </w:rPr>
        <w:t>儿</w:t>
      </w:r>
      <w:r>
        <w:rPr>
          <w:rFonts w:ascii="仿宋" w:eastAsia="仿宋" w:hAnsi="仿宋"/>
          <w:sz w:val="28"/>
          <w:szCs w:val="28"/>
        </w:rPr>
        <w:t>、孕妇、高血压、糖尿病患者应在医师指导下服用；对本品过敏者禁用。</w:t>
      </w:r>
    </w:p>
    <w:p w:rsidR="00392C7B" w:rsidRPr="00392C7B" w:rsidRDefault="00392C7B" w:rsidP="00392C7B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392C7B">
        <w:rPr>
          <w:rFonts w:ascii="仿宋" w:eastAsia="仿宋" w:hAnsi="仿宋"/>
          <w:b/>
          <w:sz w:val="28"/>
          <w:szCs w:val="28"/>
        </w:rPr>
        <w:t>详情</w:t>
      </w:r>
      <w:r w:rsidRPr="00392C7B">
        <w:rPr>
          <w:rFonts w:ascii="仿宋" w:eastAsia="仿宋" w:hAnsi="仿宋" w:hint="eastAsia"/>
          <w:b/>
          <w:sz w:val="28"/>
          <w:szCs w:val="28"/>
        </w:rPr>
        <w:t>可在中医</w:t>
      </w:r>
      <w:r w:rsidRPr="00392C7B">
        <w:rPr>
          <w:rFonts w:ascii="仿宋" w:eastAsia="仿宋" w:hAnsi="仿宋"/>
          <w:b/>
          <w:sz w:val="28"/>
          <w:szCs w:val="28"/>
        </w:rPr>
        <w:t>科医生开具处方时咨询</w:t>
      </w:r>
      <w:r w:rsidRPr="00392C7B">
        <w:rPr>
          <w:rFonts w:ascii="仿宋" w:eastAsia="仿宋" w:hAnsi="仿宋" w:hint="eastAsia"/>
          <w:b/>
          <w:sz w:val="28"/>
          <w:szCs w:val="28"/>
        </w:rPr>
        <w:t>。</w:t>
      </w:r>
    </w:p>
    <w:p w:rsidR="00DB63E5" w:rsidRDefault="00DB63E5"/>
    <w:sectPr w:rsidR="00DB63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C7B"/>
    <w:rsid w:val="00392C7B"/>
    <w:rsid w:val="00DB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F314B"/>
  <w15:chartTrackingRefBased/>
  <w15:docId w15:val="{774DEE96-F195-4810-81FF-C8DE9BDE6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C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</Words>
  <Characters>269</Characters>
  <Application>Microsoft Office Word</Application>
  <DocSecurity>0</DocSecurity>
  <Lines>2</Lines>
  <Paragraphs>1</Paragraphs>
  <ScaleCrop>false</ScaleCrop>
  <Company>P R C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梁奎英</dc:creator>
  <cp:keywords/>
  <dc:description/>
  <cp:lastModifiedBy>梁奎英</cp:lastModifiedBy>
  <cp:revision>1</cp:revision>
  <dcterms:created xsi:type="dcterms:W3CDTF">2020-10-21T07:06:00Z</dcterms:created>
  <dcterms:modified xsi:type="dcterms:W3CDTF">2020-10-21T07:14:00Z</dcterms:modified>
</cp:coreProperties>
</file>